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56" w:rsidRPr="00B06756" w:rsidRDefault="00B06756" w:rsidP="00B06756">
      <w:pPr>
        <w:ind w:left="11340"/>
        <w:jc w:val="right"/>
        <w:rPr>
          <w:rFonts w:asciiTheme="minorHAnsi" w:hAnsiTheme="minorHAnsi" w:cs="Arial"/>
          <w:i/>
          <w:sz w:val="16"/>
          <w:szCs w:val="16"/>
        </w:rPr>
      </w:pPr>
      <w:r w:rsidRPr="00B06756">
        <w:rPr>
          <w:rFonts w:asciiTheme="minorHAnsi" w:hAnsiTheme="minorHAnsi" w:cs="Arial"/>
          <w:i/>
          <w:sz w:val="16"/>
          <w:szCs w:val="16"/>
        </w:rPr>
        <w:t>Приложение №1</w:t>
      </w:r>
    </w:p>
    <w:p w:rsidR="00B06756" w:rsidRDefault="00B06756" w:rsidP="00B06756">
      <w:pPr>
        <w:ind w:left="11340"/>
        <w:jc w:val="right"/>
        <w:rPr>
          <w:rFonts w:asciiTheme="minorHAnsi" w:hAnsiTheme="minorHAnsi" w:cs="Arial"/>
          <w:i/>
          <w:sz w:val="16"/>
          <w:szCs w:val="16"/>
        </w:rPr>
      </w:pPr>
      <w:r w:rsidRPr="00B06756">
        <w:rPr>
          <w:rFonts w:asciiTheme="minorHAnsi" w:hAnsiTheme="minorHAnsi" w:cs="Arial"/>
          <w:i/>
          <w:sz w:val="16"/>
          <w:szCs w:val="16"/>
        </w:rPr>
        <w:t xml:space="preserve"> к Уведомлению АО «ВРК»</w:t>
      </w:r>
      <w:r>
        <w:rPr>
          <w:rFonts w:asciiTheme="minorHAnsi" w:hAnsiTheme="minorHAnsi" w:cs="Arial"/>
          <w:i/>
          <w:sz w:val="16"/>
          <w:szCs w:val="16"/>
        </w:rPr>
        <w:t xml:space="preserve"> </w:t>
      </w:r>
      <w:r w:rsidRPr="00B06756">
        <w:rPr>
          <w:rFonts w:asciiTheme="minorHAnsi" w:hAnsiTheme="minorHAnsi" w:cs="Arial"/>
          <w:i/>
          <w:sz w:val="16"/>
          <w:szCs w:val="16"/>
        </w:rPr>
        <w:t>от 25.12.2023г.</w:t>
      </w:r>
    </w:p>
    <w:p w:rsidR="00B06756" w:rsidRPr="00B06756" w:rsidRDefault="00B06756" w:rsidP="00B06756">
      <w:pPr>
        <w:ind w:left="11340"/>
        <w:jc w:val="right"/>
        <w:rPr>
          <w:rFonts w:asciiTheme="minorHAnsi" w:hAnsiTheme="minorHAnsi" w:cs="Arial"/>
          <w:i/>
          <w:sz w:val="16"/>
          <w:szCs w:val="16"/>
        </w:rPr>
      </w:pPr>
    </w:p>
    <w:p w:rsidR="003B52A8" w:rsidRPr="004C588D" w:rsidRDefault="003B52A8" w:rsidP="00B06756">
      <w:pPr>
        <w:spacing w:line="360" w:lineRule="auto"/>
        <w:ind w:left="11340"/>
        <w:jc w:val="right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</w:p>
    <w:p w:rsidR="003B52A8" w:rsidRDefault="003B52A8" w:rsidP="00B06756">
      <w:pPr>
        <w:ind w:left="11340"/>
        <w:jc w:val="right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>к договору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B43407">
        <w:rPr>
          <w:rFonts w:asciiTheme="minorHAnsi" w:hAnsiTheme="minorHAnsi" w:cs="Arial"/>
          <w:sz w:val="16"/>
          <w:szCs w:val="16"/>
        </w:rPr>
        <w:t>на оказание взаимных трансфер-агентских усл</w:t>
      </w:r>
      <w:r>
        <w:rPr>
          <w:rFonts w:asciiTheme="minorHAnsi" w:hAnsiTheme="minorHAnsi" w:cs="Arial"/>
          <w:sz w:val="16"/>
          <w:szCs w:val="16"/>
        </w:rPr>
        <w:t>уг</w:t>
      </w:r>
      <w:r w:rsidRPr="00B43407">
        <w:rPr>
          <w:rFonts w:asciiTheme="minorHAnsi" w:hAnsiTheme="minorHAnsi" w:cs="Arial"/>
          <w:sz w:val="16"/>
          <w:szCs w:val="16"/>
        </w:rPr>
        <w:t xml:space="preserve"> № </w:t>
      </w:r>
      <w:r>
        <w:rPr>
          <w:rFonts w:asciiTheme="minorHAnsi" w:hAnsiTheme="minorHAnsi" w:cs="Arial"/>
          <w:sz w:val="16"/>
          <w:szCs w:val="16"/>
        </w:rPr>
        <w:t>ТА-008/20 в редакции Дополнительного соглашения №1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30</w:t>
      </w:r>
      <w:r w:rsidRPr="00B43407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</w:t>
      </w:r>
      <w:r w:rsidRPr="00B43407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 г.</w:t>
      </w:r>
    </w:p>
    <w:p w:rsidR="003B52A8" w:rsidRPr="00A2741F" w:rsidRDefault="003B52A8" w:rsidP="003B52A8">
      <w:pPr>
        <w:tabs>
          <w:tab w:val="left" w:pos="5670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B52A8" w:rsidRPr="00A2741F" w:rsidRDefault="003B52A8" w:rsidP="003B52A8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A2741F">
        <w:rPr>
          <w:rFonts w:asciiTheme="minorHAnsi" w:hAnsiTheme="minorHAnsi" w:cstheme="minorHAnsi"/>
          <w:sz w:val="20"/>
          <w:szCs w:val="20"/>
        </w:rPr>
        <w:tab/>
      </w:r>
      <w:r w:rsidRPr="00A2741F">
        <w:rPr>
          <w:rFonts w:asciiTheme="minorHAnsi" w:hAnsiTheme="minorHAnsi" w:cstheme="minorHAnsi"/>
          <w:sz w:val="20"/>
          <w:szCs w:val="20"/>
        </w:rPr>
        <w:tab/>
      </w:r>
      <w:r w:rsidRPr="00A2741F">
        <w:rPr>
          <w:rFonts w:asciiTheme="minorHAnsi" w:hAnsiTheme="minorHAnsi" w:cstheme="minorHAnsi"/>
          <w:sz w:val="20"/>
          <w:szCs w:val="20"/>
        </w:rPr>
        <w:tab/>
      </w:r>
      <w:r w:rsidRPr="00A2741F">
        <w:rPr>
          <w:rFonts w:asciiTheme="minorHAnsi" w:hAnsiTheme="minorHAnsi" w:cstheme="minorHAnsi"/>
          <w:sz w:val="20"/>
          <w:szCs w:val="20"/>
        </w:rPr>
        <w:tab/>
      </w:r>
      <w:r w:rsidRPr="00A2741F">
        <w:rPr>
          <w:rFonts w:asciiTheme="minorHAnsi" w:hAnsiTheme="minorHAnsi" w:cstheme="minorHAnsi"/>
          <w:sz w:val="20"/>
          <w:szCs w:val="20"/>
        </w:rPr>
        <w:tab/>
      </w:r>
      <w:r w:rsidRPr="00A2741F">
        <w:rPr>
          <w:rFonts w:asciiTheme="minorHAnsi" w:hAnsiTheme="minorHAnsi" w:cstheme="minorHAnsi"/>
          <w:sz w:val="20"/>
          <w:szCs w:val="20"/>
        </w:rPr>
        <w:tab/>
      </w:r>
      <w:r w:rsidRPr="00A2741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2741F">
        <w:rPr>
          <w:rFonts w:asciiTheme="minorHAnsi" w:hAnsiTheme="minorHAnsi" w:cstheme="minorHAnsi"/>
          <w:sz w:val="20"/>
          <w:szCs w:val="20"/>
        </w:rPr>
        <w:tab/>
      </w:r>
      <w:r w:rsidRPr="00A2741F">
        <w:rPr>
          <w:rFonts w:asciiTheme="minorHAnsi" w:hAnsiTheme="minorHAnsi" w:cstheme="minorHAnsi"/>
          <w:sz w:val="20"/>
          <w:szCs w:val="20"/>
        </w:rPr>
        <w:tab/>
      </w:r>
      <w:r w:rsidRPr="00A2741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2741F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B52A8" w:rsidRPr="00A2741F" w:rsidRDefault="003B52A8" w:rsidP="003B52A8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:rsidR="003B52A8" w:rsidRDefault="003B52A8" w:rsidP="003B52A8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A2741F">
        <w:rPr>
          <w:rFonts w:asciiTheme="minorHAnsi" w:hAnsiTheme="minorHAnsi" w:cstheme="minorHAnsi"/>
          <w:b/>
          <w:sz w:val="20"/>
          <w:szCs w:val="20"/>
        </w:rPr>
        <w:t xml:space="preserve">Перечень пунктов приема документов Сторон 1 </w:t>
      </w:r>
      <w:r w:rsidR="000A69D3">
        <w:rPr>
          <w:rFonts w:asciiTheme="minorHAnsi" w:hAnsiTheme="minorHAnsi" w:cstheme="minorHAnsi"/>
          <w:b/>
          <w:sz w:val="20"/>
          <w:szCs w:val="20"/>
        </w:rPr>
        <w:t>–</w:t>
      </w:r>
      <w:r w:rsidRPr="00A2741F">
        <w:rPr>
          <w:rFonts w:asciiTheme="minorHAnsi" w:hAnsiTheme="minorHAnsi" w:cstheme="minorHAnsi"/>
          <w:b/>
          <w:sz w:val="20"/>
          <w:szCs w:val="20"/>
        </w:rPr>
        <w:t xml:space="preserve"> 7</w:t>
      </w:r>
    </w:p>
    <w:p w:rsidR="000A69D3" w:rsidRPr="00A2741F" w:rsidRDefault="000A69D3" w:rsidP="003B52A8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3B52A8" w:rsidRDefault="003B52A8" w:rsidP="00D641C3">
      <w:pPr>
        <w:pStyle w:val="1"/>
        <w:keepLines w:val="0"/>
        <w:spacing w:before="0"/>
        <w:ind w:left="2844" w:firstLine="696"/>
        <w:rPr>
          <w:rFonts w:asciiTheme="minorHAnsi" w:hAnsiTheme="minorHAnsi" w:cstheme="minorHAnsi"/>
          <w:sz w:val="20"/>
          <w:szCs w:val="20"/>
        </w:rPr>
      </w:pPr>
      <w:r w:rsidRPr="00A2741F">
        <w:rPr>
          <w:rFonts w:asciiTheme="minorHAnsi" w:hAnsiTheme="minorHAnsi" w:cstheme="minorHAnsi"/>
          <w:sz w:val="20"/>
          <w:szCs w:val="20"/>
        </w:rPr>
        <w:t>Перечень мест выполнения Стороной 7 в качестве Трансфер-агента функций по приему</w:t>
      </w:r>
    </w:p>
    <w:p w:rsidR="003B52A8" w:rsidRDefault="003B52A8" w:rsidP="003B52A8">
      <w:pPr>
        <w:pStyle w:val="1"/>
        <w:keepLines w:val="0"/>
        <w:spacing w:before="0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C3807">
        <w:rPr>
          <w:rFonts w:asciiTheme="minorHAnsi" w:hAnsiTheme="minorHAnsi" w:cstheme="minorHAnsi"/>
          <w:sz w:val="20"/>
          <w:szCs w:val="20"/>
        </w:rPr>
        <w:t>от зарегистрированных лиц и их уполномоченных представителей Операционных документов</w:t>
      </w:r>
    </w:p>
    <w:p w:rsidR="003B52A8" w:rsidRDefault="003B52A8" w:rsidP="003B52A8">
      <w:pPr>
        <w:pStyle w:val="1"/>
        <w:keepLines w:val="0"/>
        <w:spacing w:before="0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C3807">
        <w:rPr>
          <w:rFonts w:asciiTheme="minorHAnsi" w:hAnsiTheme="minorHAnsi" w:cstheme="minorHAnsi"/>
          <w:sz w:val="20"/>
          <w:szCs w:val="20"/>
        </w:rPr>
        <w:t xml:space="preserve">(Пункты приема документов Стороны 7)* </w:t>
      </w:r>
    </w:p>
    <w:p w:rsidR="000A69D3" w:rsidRPr="000A69D3" w:rsidRDefault="000A69D3" w:rsidP="000A69D3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4"/>
        <w:gridCol w:w="4139"/>
        <w:gridCol w:w="4366"/>
      </w:tblGrid>
      <w:tr w:rsidR="003B52A8" w:rsidRPr="00A2741F" w:rsidTr="00A964DE">
        <w:trPr>
          <w:trHeight w:val="796"/>
        </w:trPr>
        <w:tc>
          <w:tcPr>
            <w:tcW w:w="540" w:type="dxa"/>
          </w:tcPr>
          <w:p w:rsidR="003B52A8" w:rsidRPr="00FC3807" w:rsidRDefault="003B52A8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  <w:p w:rsidR="003B52A8" w:rsidRPr="00FC3807" w:rsidRDefault="003B52A8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п/п</w:t>
            </w:r>
          </w:p>
        </w:tc>
        <w:tc>
          <w:tcPr>
            <w:tcW w:w="2437" w:type="dxa"/>
          </w:tcPr>
          <w:p w:rsidR="003B52A8" w:rsidRPr="00A2741F" w:rsidRDefault="003B52A8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Наименование Пункта приема документ</w:t>
            </w:r>
            <w:r w:rsidRPr="00A2741F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</w:p>
        </w:tc>
        <w:tc>
          <w:tcPr>
            <w:tcW w:w="3544" w:type="dxa"/>
          </w:tcPr>
          <w:p w:rsidR="003B52A8" w:rsidRPr="00A2741F" w:rsidRDefault="003B52A8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sz w:val="20"/>
                <w:szCs w:val="20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4139" w:type="dxa"/>
          </w:tcPr>
          <w:p w:rsidR="003B52A8" w:rsidRPr="00A2741F" w:rsidRDefault="003B52A8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sz w:val="20"/>
                <w:szCs w:val="20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366" w:type="dxa"/>
          </w:tcPr>
          <w:p w:rsidR="003B52A8" w:rsidRPr="00A2741F" w:rsidRDefault="003B52A8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52A8" w:rsidRPr="00A2741F" w:rsidRDefault="003B52A8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sz w:val="20"/>
                <w:szCs w:val="20"/>
              </w:rPr>
              <w:t>Банковские реквизиты</w:t>
            </w:r>
          </w:p>
        </w:tc>
      </w:tr>
      <w:tr w:rsidR="003B52A8" w:rsidRPr="00A2741F" w:rsidTr="00A964DE">
        <w:trPr>
          <w:trHeight w:val="627"/>
        </w:trPr>
        <w:tc>
          <w:tcPr>
            <w:tcW w:w="540" w:type="dxa"/>
          </w:tcPr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37" w:type="dxa"/>
          </w:tcPr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sz w:val="20"/>
                <w:szCs w:val="20"/>
              </w:rPr>
              <w:t>Центральный офис (головное подразделение)</w:t>
            </w:r>
          </w:p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sz w:val="20"/>
                <w:szCs w:val="20"/>
              </w:rPr>
              <w:t>АО «Ведение реестров компаний»</w:t>
            </w:r>
          </w:p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sz w:val="20"/>
                <w:szCs w:val="20"/>
              </w:rPr>
              <w:t>(АО «ВРК»)</w:t>
            </w:r>
          </w:p>
        </w:tc>
        <w:tc>
          <w:tcPr>
            <w:tcW w:w="3544" w:type="dxa"/>
          </w:tcPr>
          <w:p w:rsidR="003B52A8" w:rsidRPr="00A2741F" w:rsidRDefault="003B52A8" w:rsidP="00A964DE">
            <w:pPr>
              <w:pStyle w:val="Iauiue1"/>
              <w:rPr>
                <w:rFonts w:asciiTheme="minorHAnsi" w:hAnsiTheme="minorHAnsi" w:cstheme="minorHAnsi"/>
                <w:sz w:val="20"/>
              </w:rPr>
            </w:pPr>
            <w:r w:rsidRPr="00A2741F">
              <w:rPr>
                <w:rFonts w:asciiTheme="minorHAnsi" w:hAnsiTheme="minorHAnsi" w:cstheme="minorHAnsi"/>
                <w:sz w:val="20"/>
              </w:rPr>
              <w:t>Свердловская  область, 620014, г. Екатеринбург, ул. Добролюбова, 16, 5 этаж</w:t>
            </w:r>
          </w:p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Генеральный директор: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Сергей Станиславович Лаппо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Телефон: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(343) 2830216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Факс: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(343) 2830219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Электронная почта: </w:t>
            </w:r>
            <w:hyperlink r:id="rId5" w:history="1">
              <w:r w:rsidRPr="00FC3807">
                <w:rPr>
                  <w:rStyle w:val="af2"/>
                  <w:rFonts w:asciiTheme="minorHAnsi" w:hAnsiTheme="minorHAnsi" w:cstheme="minorHAnsi"/>
                  <w:sz w:val="20"/>
                </w:rPr>
                <w:t>info@vrk.ru</w:t>
              </w:r>
            </w:hyperlink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6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ИНН: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6661049239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КПП: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667101001</w:t>
            </w:r>
          </w:p>
          <w:p w:rsidR="003B52A8" w:rsidRPr="00FC3807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БАНК: </w:t>
            </w:r>
          </w:p>
          <w:p w:rsidR="003B52A8" w:rsidRPr="00FC3807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Уральский банк ПАО "Сбербанк" г. Екатеринбург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Р/счет: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40702810116090114761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30101810500000000674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БИК: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046577674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060BED" w:rsidRPr="00A2741F" w:rsidTr="00A964DE">
        <w:trPr>
          <w:trHeight w:val="627"/>
        </w:trPr>
        <w:tc>
          <w:tcPr>
            <w:tcW w:w="540" w:type="dxa"/>
          </w:tcPr>
          <w:p w:rsidR="00060BED" w:rsidRPr="00A2741F" w:rsidRDefault="00B87174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37" w:type="dxa"/>
          </w:tcPr>
          <w:p w:rsidR="00060BED" w:rsidRPr="00A2741F" w:rsidRDefault="00060BED" w:rsidP="00060BED">
            <w:pPr>
              <w:pStyle w:val="5"/>
              <w:spacing w:befor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Екатеринбургский ф</w:t>
            </w: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илиал АО "ВРК" </w:t>
            </w:r>
          </w:p>
          <w:p w:rsidR="00060BED" w:rsidRPr="00A2741F" w:rsidRDefault="00060BED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0BED" w:rsidRPr="00A2741F" w:rsidRDefault="00060BED" w:rsidP="00A964DE">
            <w:pPr>
              <w:pStyle w:val="Iauiue1"/>
              <w:rPr>
                <w:rFonts w:asciiTheme="minorHAnsi" w:hAnsiTheme="minorHAnsi" w:cstheme="minorHAnsi"/>
                <w:sz w:val="20"/>
              </w:rPr>
            </w:pPr>
            <w:r w:rsidRPr="00060BED">
              <w:rPr>
                <w:rFonts w:asciiTheme="minorHAnsi" w:hAnsiTheme="minorHAnsi" w:cstheme="minorHAnsi"/>
                <w:sz w:val="20"/>
              </w:rPr>
              <w:t>Свердловская область, 620026, г. Екатеринбург, ул. Белинского, д.54</w:t>
            </w:r>
          </w:p>
        </w:tc>
        <w:tc>
          <w:tcPr>
            <w:tcW w:w="4139" w:type="dxa"/>
          </w:tcPr>
          <w:p w:rsidR="00060BED" w:rsidRDefault="00060BED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afe"/>
                <w:rFonts w:asciiTheme="minorHAnsi" w:eastAsiaTheme="majorEastAsia" w:hAnsiTheme="minorHAnsi" w:cstheme="minorHAnsi"/>
              </w:rPr>
              <w:t xml:space="preserve">Директор: </w:t>
            </w:r>
            <w:proofErr w:type="spellStart"/>
            <w:r w:rsidRPr="00060BED">
              <w:rPr>
                <w:rFonts w:asciiTheme="minorHAnsi" w:hAnsiTheme="minorHAnsi" w:cstheme="minorHAnsi"/>
                <w:sz w:val="20"/>
                <w:szCs w:val="20"/>
              </w:rPr>
              <w:t>Ступак</w:t>
            </w:r>
            <w:proofErr w:type="spellEnd"/>
            <w:r w:rsidRPr="00060BED">
              <w:rPr>
                <w:rFonts w:asciiTheme="minorHAnsi" w:hAnsiTheme="minorHAnsi" w:cstheme="minorHAnsi"/>
                <w:sz w:val="20"/>
                <w:szCs w:val="20"/>
              </w:rPr>
              <w:t xml:space="preserve"> Дмитрий Александрович</w:t>
            </w:r>
          </w:p>
          <w:p w:rsidR="00060BED" w:rsidRPr="00FC3807" w:rsidRDefault="00060BED" w:rsidP="00E73F20">
            <w:pPr>
              <w:shd w:val="clear" w:color="auto" w:fill="FFFFFF"/>
              <w:rPr>
                <w:rStyle w:val="afe"/>
                <w:rFonts w:asciiTheme="minorHAnsi" w:eastAsiaTheme="majorEastAsia" w:hAnsiTheme="minorHAnsi" w:cstheme="minorHAnsi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Телефон: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(343)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377672</w:t>
            </w:r>
            <w:r w:rsidR="00E73F20" w:rsidRPr="00E73F2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8717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87174" w:rsidRPr="00060BED">
              <w:rPr>
                <w:rFonts w:asciiTheme="minorHAnsi" w:hAnsiTheme="minorHAnsi" w:cstheme="minorHAnsi"/>
                <w:sz w:val="20"/>
                <w:szCs w:val="20"/>
              </w:rPr>
              <w:t xml:space="preserve"> 377672</w:t>
            </w:r>
            <w:r w:rsidR="00E73F20" w:rsidRPr="00E73F2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871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Электронная почта: </w:t>
            </w:r>
            <w:hyperlink r:id="rId6" w:history="1">
              <w:r w:rsidR="007811BA" w:rsidRPr="00764ECD">
                <w:rPr>
                  <w:rStyle w:val="af2"/>
                  <w:rFonts w:asciiTheme="minorHAnsi" w:hAnsiTheme="minorHAnsi" w:cstheme="minorHAnsi"/>
                  <w:sz w:val="20"/>
                </w:rPr>
                <w:t>ek.</w:t>
              </w:r>
              <w:r w:rsidR="007811BA" w:rsidRPr="00764ECD">
                <w:rPr>
                  <w:rStyle w:val="af2"/>
                  <w:rFonts w:asciiTheme="minorHAnsi" w:hAnsiTheme="minorHAnsi" w:cstheme="minorHAnsi"/>
                  <w:sz w:val="20"/>
                  <w:lang w:val="en-US"/>
                </w:rPr>
                <w:t>fil</w:t>
              </w:r>
              <w:r w:rsidR="007811BA" w:rsidRPr="00764ECD">
                <w:rPr>
                  <w:rStyle w:val="af2"/>
                  <w:rFonts w:asciiTheme="minorHAnsi" w:hAnsiTheme="minorHAnsi" w:cstheme="minorHAnsi"/>
                  <w:sz w:val="20"/>
                </w:rPr>
                <w:t>@vrk.ru</w:t>
              </w:r>
            </w:hyperlink>
          </w:p>
        </w:tc>
        <w:tc>
          <w:tcPr>
            <w:tcW w:w="4366" w:type="dxa"/>
          </w:tcPr>
          <w:p w:rsidR="00B87174" w:rsidRPr="00FC3807" w:rsidRDefault="00B87174" w:rsidP="00B8717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ИНН: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6661049239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КПП: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667101001</w:t>
            </w:r>
          </w:p>
          <w:p w:rsidR="00B87174" w:rsidRPr="00FC3807" w:rsidRDefault="00B87174" w:rsidP="00B871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БАНК: </w:t>
            </w:r>
          </w:p>
          <w:p w:rsidR="00060BED" w:rsidRPr="00FC3807" w:rsidRDefault="00B87174" w:rsidP="00B87174">
            <w:pPr>
              <w:shd w:val="clear" w:color="auto" w:fill="FFFFFF"/>
              <w:rPr>
                <w:rStyle w:val="afe"/>
                <w:rFonts w:asciiTheme="minorHAnsi" w:eastAsiaTheme="majorEastAsia" w:hAnsiTheme="minorHAnsi" w:cstheme="minorHAnsi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Уральский банк ПАО "Сбербанк" г. Екатеринбург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Р/счет: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40702810116090114761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30101810500000000674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БИК: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046577674</w:t>
            </w:r>
          </w:p>
        </w:tc>
      </w:tr>
      <w:tr w:rsidR="003B52A8" w:rsidRPr="00A2741F" w:rsidTr="00A964DE">
        <w:trPr>
          <w:trHeight w:val="627"/>
        </w:trPr>
        <w:tc>
          <w:tcPr>
            <w:tcW w:w="540" w:type="dxa"/>
          </w:tcPr>
          <w:p w:rsidR="003B52A8" w:rsidRPr="00A2741F" w:rsidRDefault="00B87174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  <w:r w:rsidR="003B52A8" w:rsidRPr="00A274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Филиал АО "ВРК" </w:t>
            </w:r>
          </w:p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г. Тюмень</w:t>
            </w: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</w:r>
          </w:p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52A8" w:rsidRPr="00A2741F" w:rsidRDefault="003B52A8" w:rsidP="00A964DE">
            <w:pPr>
              <w:pStyle w:val="Iauiue1"/>
              <w:rPr>
                <w:rFonts w:asciiTheme="minorHAnsi" w:hAnsiTheme="minorHAnsi" w:cstheme="minorHAnsi"/>
                <w:sz w:val="20"/>
              </w:rPr>
            </w:pPr>
            <w:r w:rsidRPr="00A2741F">
              <w:rPr>
                <w:rFonts w:asciiTheme="minorHAnsi" w:hAnsiTheme="minorHAnsi" w:cstheme="minorHAnsi"/>
                <w:bCs/>
                <w:sz w:val="20"/>
              </w:rPr>
              <w:t xml:space="preserve">Тюменская область, </w:t>
            </w:r>
            <w:r w:rsidRPr="00A2741F">
              <w:rPr>
                <w:rFonts w:asciiTheme="minorHAnsi" w:hAnsiTheme="minorHAnsi" w:cstheme="minorHAnsi"/>
                <w:color w:val="333333"/>
                <w:sz w:val="20"/>
              </w:rPr>
              <w:t xml:space="preserve">625003, </w:t>
            </w:r>
            <w:proofErr w:type="spellStart"/>
            <w:r w:rsidRPr="00A2741F">
              <w:rPr>
                <w:rFonts w:asciiTheme="minorHAnsi" w:hAnsiTheme="minorHAnsi" w:cstheme="minorHAnsi"/>
                <w:color w:val="333333"/>
                <w:sz w:val="20"/>
              </w:rPr>
              <w:t>г.</w:t>
            </w:r>
            <w:r w:rsidRPr="00A2741F">
              <w:rPr>
                <w:rFonts w:asciiTheme="minorHAnsi" w:hAnsiTheme="minorHAnsi" w:cstheme="minorHAnsi"/>
                <w:bCs/>
                <w:sz w:val="20"/>
              </w:rPr>
              <w:t>Тюмень</w:t>
            </w:r>
            <w:proofErr w:type="spellEnd"/>
            <w:r w:rsidRPr="00A2741F">
              <w:rPr>
                <w:rFonts w:asciiTheme="minorHAnsi" w:hAnsiTheme="minorHAnsi" w:cstheme="minorHAnsi"/>
                <w:bCs/>
                <w:sz w:val="20"/>
              </w:rPr>
              <w:t>, ул. Кирова, д. 40, офис 407</w:t>
            </w:r>
          </w:p>
        </w:tc>
        <w:tc>
          <w:tcPr>
            <w:tcW w:w="4139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Директор: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Наталья Юрьевна </w:t>
            </w:r>
            <w:proofErr w:type="spellStart"/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Царегородцева</w:t>
            </w:r>
            <w:proofErr w:type="spellEnd"/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Телефон: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(3452) 469999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Электронная почта: </w:t>
            </w:r>
            <w:hyperlink r:id="rId7" w:history="1">
              <w:r w:rsidRPr="00FC3807">
                <w:rPr>
                  <w:rStyle w:val="af2"/>
                  <w:rFonts w:asciiTheme="minorHAnsi" w:hAnsiTheme="minorHAnsi" w:cstheme="minorHAnsi"/>
                  <w:sz w:val="20"/>
                </w:rPr>
                <w:t>tumen@vrk.ru</w:t>
              </w:r>
            </w:hyperlink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6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ИНН: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6661049239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КПП: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720343001</w:t>
            </w:r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БАНК: </w:t>
            </w:r>
            <w:r w:rsidRPr="00FC3807">
              <w:rPr>
                <w:rStyle w:val="afe"/>
                <w:rFonts w:asciiTheme="minorHAnsi" w:eastAsiaTheme="majorEastAsia" w:hAnsiTheme="minorHAnsi" w:cstheme="minorHAnsi"/>
                <w:shd w:val="clear" w:color="auto" w:fill="FFFFFF"/>
              </w:rPr>
              <w:t>Западно-Сибирское отделение № 8647 ПАО "Сбербанк"  г. Тюмень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  <w:shd w:val="clear" w:color="auto" w:fill="FFFFFF"/>
              </w:rPr>
              <w:t>Р/счет: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40702810267020100682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  <w:shd w:val="clear" w:color="auto" w:fill="FFFFFF"/>
              </w:rPr>
              <w:t>К/счет: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30101810800000000651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  <w:shd w:val="clear" w:color="auto" w:fill="FFFFFF"/>
              </w:rPr>
              <w:t>БИК: </w:t>
            </w:r>
            <w:r w:rsidRPr="00FC380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047102651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3B52A8" w:rsidRPr="00A2741F" w:rsidTr="00A964DE">
        <w:trPr>
          <w:trHeight w:val="627"/>
        </w:trPr>
        <w:tc>
          <w:tcPr>
            <w:tcW w:w="540" w:type="dxa"/>
          </w:tcPr>
          <w:p w:rsidR="003B52A8" w:rsidRPr="00A2741F" w:rsidRDefault="00B87174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B52A8" w:rsidRPr="00A274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Филиал АО "ВРК"   г. Курган</w:t>
            </w: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</w:r>
          </w:p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52A8" w:rsidRPr="00A2741F" w:rsidRDefault="003B52A8" w:rsidP="00A964DE">
            <w:pPr>
              <w:pStyle w:val="Iauiue1"/>
              <w:rPr>
                <w:rFonts w:asciiTheme="minorHAnsi" w:hAnsiTheme="minorHAnsi" w:cstheme="minorHAnsi"/>
                <w:sz w:val="20"/>
              </w:rPr>
            </w:pPr>
            <w:r w:rsidRPr="00A2741F">
              <w:rPr>
                <w:rFonts w:asciiTheme="minorHAnsi" w:hAnsiTheme="minorHAnsi" w:cstheme="minorHAnsi"/>
                <w:bCs/>
                <w:sz w:val="20"/>
              </w:rPr>
              <w:t xml:space="preserve">Курганская область, </w:t>
            </w:r>
            <w:r w:rsidRPr="00A2741F">
              <w:rPr>
                <w:rFonts w:asciiTheme="minorHAnsi" w:hAnsiTheme="minorHAnsi" w:cstheme="minorHAnsi"/>
                <w:color w:val="333333"/>
                <w:sz w:val="20"/>
              </w:rPr>
              <w:t xml:space="preserve">640018, </w:t>
            </w:r>
            <w:proofErr w:type="spellStart"/>
            <w:r w:rsidRPr="00A2741F">
              <w:rPr>
                <w:rFonts w:asciiTheme="minorHAnsi" w:hAnsiTheme="minorHAnsi" w:cstheme="minorHAnsi"/>
                <w:color w:val="333333"/>
                <w:sz w:val="20"/>
              </w:rPr>
              <w:t>г.</w:t>
            </w:r>
            <w:r w:rsidRPr="00A2741F">
              <w:rPr>
                <w:rFonts w:asciiTheme="minorHAnsi" w:hAnsiTheme="minorHAnsi" w:cstheme="minorHAnsi"/>
                <w:bCs/>
                <w:sz w:val="20"/>
              </w:rPr>
              <w:t>Курган</w:t>
            </w:r>
            <w:proofErr w:type="spellEnd"/>
            <w:r w:rsidRPr="00A2741F">
              <w:rPr>
                <w:rFonts w:asciiTheme="minorHAnsi" w:hAnsiTheme="minorHAnsi" w:cstheme="minorHAnsi"/>
                <w:bCs/>
                <w:sz w:val="20"/>
              </w:rPr>
              <w:t>, ул. Пичугина, д. 9, офис 215</w:t>
            </w:r>
          </w:p>
        </w:tc>
        <w:tc>
          <w:tcPr>
            <w:tcW w:w="4139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Директор: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Алексей Михайлович Казанцев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Телефон: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(3522) 46-05-89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Электронная почта: </w:t>
            </w:r>
            <w:hyperlink r:id="rId8" w:history="1">
              <w:r w:rsidRPr="00FC3807">
                <w:rPr>
                  <w:rStyle w:val="af2"/>
                  <w:rFonts w:asciiTheme="minorHAnsi" w:hAnsiTheme="minorHAnsi" w:cstheme="minorHAnsi"/>
                  <w:sz w:val="20"/>
                </w:rPr>
                <w:t>kurgan@vrk.ru</w:t>
              </w:r>
            </w:hyperlink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6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ИНН: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6661049239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КПП: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450102001</w:t>
            </w:r>
          </w:p>
          <w:p w:rsidR="003B52A8" w:rsidRPr="00FC3807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БАНК: </w:t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Уральский банк ПАО "Сбербанк" г. Екатеринбург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Р/счет: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40702810116090114761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30101810500000000674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БИК: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046577674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3B52A8" w:rsidRPr="00A2741F" w:rsidTr="00A964DE">
        <w:trPr>
          <w:trHeight w:val="627"/>
        </w:trPr>
        <w:tc>
          <w:tcPr>
            <w:tcW w:w="540" w:type="dxa"/>
          </w:tcPr>
          <w:p w:rsidR="003B52A8" w:rsidRPr="00A2741F" w:rsidRDefault="00B87174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B52A8" w:rsidRPr="00A274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Филиал АО "ВРК"   г. Кемерово</w:t>
            </w: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</w:r>
          </w:p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52A8" w:rsidRPr="00A2741F" w:rsidRDefault="003B52A8" w:rsidP="00A964DE">
            <w:pPr>
              <w:pStyle w:val="Iauiue1"/>
              <w:rPr>
                <w:rFonts w:asciiTheme="minorHAnsi" w:hAnsiTheme="minorHAnsi" w:cstheme="minorHAnsi"/>
                <w:bCs/>
                <w:sz w:val="20"/>
              </w:rPr>
            </w:pPr>
            <w:r w:rsidRPr="00A2741F">
              <w:rPr>
                <w:rFonts w:asciiTheme="minorHAnsi" w:hAnsiTheme="minorHAnsi" w:cstheme="minorHAnsi"/>
                <w:bCs/>
                <w:sz w:val="20"/>
              </w:rPr>
              <w:t xml:space="preserve">Кемеровская область, </w:t>
            </w:r>
            <w:r w:rsidRPr="00A2741F">
              <w:rPr>
                <w:rFonts w:asciiTheme="minorHAnsi" w:hAnsiTheme="minorHAnsi" w:cstheme="minorHAnsi"/>
                <w:color w:val="333333"/>
                <w:sz w:val="20"/>
              </w:rPr>
              <w:t>650054, г.</w:t>
            </w:r>
            <w:r w:rsidRPr="00A2741F">
              <w:rPr>
                <w:rFonts w:asciiTheme="minorHAnsi" w:hAnsiTheme="minorHAnsi" w:cstheme="minorHAnsi"/>
                <w:bCs/>
                <w:sz w:val="20"/>
              </w:rPr>
              <w:t>Кемерово, ул. Пионерский бульвар, д. 4А</w:t>
            </w:r>
          </w:p>
        </w:tc>
        <w:tc>
          <w:tcPr>
            <w:tcW w:w="4139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Директор: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Олег Витальевич Шевченко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Телефон: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(3842) 440643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Электронная почта: </w:t>
            </w:r>
            <w:hyperlink r:id="rId9" w:history="1">
              <w:r w:rsidRPr="00FC3807">
                <w:rPr>
                  <w:rStyle w:val="af2"/>
                  <w:rFonts w:asciiTheme="minorHAnsi" w:hAnsiTheme="minorHAnsi" w:cstheme="minorHAnsi"/>
                  <w:sz w:val="20"/>
                </w:rPr>
                <w:t>kemerovo@vrk.ru</w:t>
              </w:r>
            </w:hyperlink>
          </w:p>
          <w:p w:rsidR="003B52A8" w:rsidRPr="00FC3807" w:rsidRDefault="003B52A8" w:rsidP="00A964DE">
            <w:pPr>
              <w:shd w:val="clear" w:color="auto" w:fill="FFFFFF"/>
              <w:rPr>
                <w:rStyle w:val="afe"/>
                <w:rFonts w:asciiTheme="minorHAnsi" w:eastAsiaTheme="majorEastAsia" w:hAnsiTheme="minorHAnsi" w:cstheme="minorHAnsi"/>
                <w:b w:val="0"/>
              </w:rPr>
            </w:pPr>
          </w:p>
        </w:tc>
        <w:tc>
          <w:tcPr>
            <w:tcW w:w="4366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ИНН: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6661049239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КПП: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420543001</w:t>
            </w:r>
          </w:p>
          <w:p w:rsidR="003B52A8" w:rsidRPr="00FC3807" w:rsidRDefault="003B52A8" w:rsidP="00A964DE">
            <w:pPr>
              <w:shd w:val="clear" w:color="auto" w:fill="FFFFFF"/>
              <w:rPr>
                <w:rStyle w:val="afe"/>
                <w:rFonts w:asciiTheme="minorHAnsi" w:eastAsiaTheme="majorEastAsia" w:hAnsiTheme="minorHAnsi" w:cstheme="minorHAnsi"/>
                <w:b w:val="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БАНК: </w:t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Уральский банк ПАО "Сбербанк" г. Екатеринбург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Р/счет: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40702810116090114761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30101810500000000674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БИК: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046577674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3B52A8" w:rsidRPr="00A2741F" w:rsidTr="00A964DE">
        <w:trPr>
          <w:trHeight w:val="627"/>
        </w:trPr>
        <w:tc>
          <w:tcPr>
            <w:tcW w:w="540" w:type="dxa"/>
          </w:tcPr>
          <w:p w:rsidR="003B52A8" w:rsidRPr="00A2741F" w:rsidRDefault="00B87174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B52A8" w:rsidRPr="00A274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Южноуральский</w:t>
            </w:r>
            <w:proofErr w:type="spellEnd"/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филиал АО "ВРК"    г. Челябинск</w:t>
            </w: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</w:r>
          </w:p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52A8" w:rsidRPr="00A2741F" w:rsidRDefault="003B52A8" w:rsidP="00A964DE">
            <w:pPr>
              <w:pStyle w:val="Iauiue1"/>
              <w:rPr>
                <w:rFonts w:asciiTheme="minorHAnsi" w:hAnsiTheme="minorHAnsi" w:cstheme="minorHAnsi"/>
                <w:sz w:val="20"/>
              </w:rPr>
            </w:pPr>
            <w:r w:rsidRPr="00A2741F">
              <w:rPr>
                <w:rFonts w:asciiTheme="minorHAnsi" w:hAnsiTheme="minorHAnsi" w:cstheme="minorHAnsi"/>
                <w:bCs/>
                <w:sz w:val="20"/>
              </w:rPr>
              <w:t>Челябинская область,</w:t>
            </w:r>
            <w:r w:rsidRPr="00A2741F">
              <w:rPr>
                <w:rFonts w:asciiTheme="minorHAnsi" w:hAnsiTheme="minorHAnsi" w:cstheme="minorHAnsi"/>
                <w:color w:val="333333"/>
                <w:sz w:val="20"/>
              </w:rPr>
              <w:t xml:space="preserve"> 454091,</w:t>
            </w:r>
            <w:r w:rsidRPr="00A2741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spellStart"/>
            <w:r w:rsidRPr="00A2741F">
              <w:rPr>
                <w:rFonts w:asciiTheme="minorHAnsi" w:hAnsiTheme="minorHAnsi" w:cstheme="minorHAnsi"/>
                <w:bCs/>
                <w:sz w:val="20"/>
              </w:rPr>
              <w:t>г.Челябинск</w:t>
            </w:r>
            <w:proofErr w:type="spellEnd"/>
            <w:r w:rsidRPr="00A2741F">
              <w:rPr>
                <w:rFonts w:asciiTheme="minorHAnsi" w:hAnsiTheme="minorHAnsi" w:cstheme="minorHAnsi"/>
                <w:bCs/>
                <w:sz w:val="20"/>
              </w:rPr>
              <w:t>, ул. Васенко, д. 63, офис 212 А</w:t>
            </w:r>
          </w:p>
        </w:tc>
        <w:tc>
          <w:tcPr>
            <w:tcW w:w="4139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Директор: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Дмитрий  Валерьевич Карпушкин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Телефон: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(3512) 658711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Электронная почта: </w:t>
            </w:r>
            <w:hyperlink r:id="rId10" w:history="1">
              <w:r w:rsidRPr="00FC3807">
                <w:rPr>
                  <w:rStyle w:val="af2"/>
                  <w:rFonts w:asciiTheme="minorHAnsi" w:hAnsiTheme="minorHAnsi" w:cstheme="minorHAnsi"/>
                  <w:sz w:val="20"/>
                </w:rPr>
                <w:t>chel@vrk.ru</w:t>
              </w:r>
            </w:hyperlink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6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ИНН: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6661049239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КПП: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745302001</w:t>
            </w:r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БАНК: </w:t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Уральский банк ПАО "Сбербанк" г. Екатеринбург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Р/счет: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40702810116090114761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30101810500000000674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БИК: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046577674</w:t>
            </w:r>
          </w:p>
          <w:p w:rsidR="003B52A8" w:rsidRPr="00FC3807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52A8" w:rsidRPr="00A2741F" w:rsidTr="00A964DE">
        <w:trPr>
          <w:trHeight w:val="627"/>
        </w:trPr>
        <w:tc>
          <w:tcPr>
            <w:tcW w:w="540" w:type="dxa"/>
          </w:tcPr>
          <w:p w:rsidR="003B52A8" w:rsidRPr="00A2741F" w:rsidRDefault="00B87174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  <w:r w:rsidR="003B52A8" w:rsidRPr="00A274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Филиал АО "ВРК" </w:t>
            </w:r>
          </w:p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г. Москва</w:t>
            </w: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</w:r>
          </w:p>
          <w:p w:rsidR="003B52A8" w:rsidRPr="00A2741F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52A8" w:rsidRPr="00A2741F" w:rsidRDefault="003B52A8" w:rsidP="00A964DE">
            <w:pPr>
              <w:pStyle w:val="Iauiue1"/>
              <w:jc w:val="left"/>
              <w:rPr>
                <w:rFonts w:asciiTheme="minorHAnsi" w:hAnsiTheme="minorHAnsi" w:cstheme="minorHAnsi"/>
                <w:sz w:val="20"/>
              </w:rPr>
            </w:pPr>
            <w:r w:rsidRPr="00A2741F">
              <w:rPr>
                <w:rFonts w:asciiTheme="minorHAnsi" w:hAnsiTheme="minorHAnsi" w:cstheme="minorHAnsi"/>
                <w:color w:val="333333"/>
                <w:sz w:val="20"/>
              </w:rPr>
              <w:t xml:space="preserve">119121, </w:t>
            </w:r>
            <w:proofErr w:type="spellStart"/>
            <w:r w:rsidRPr="00A2741F">
              <w:rPr>
                <w:rFonts w:asciiTheme="minorHAnsi" w:hAnsiTheme="minorHAnsi" w:cstheme="minorHAnsi"/>
                <w:bCs/>
                <w:sz w:val="20"/>
              </w:rPr>
              <w:t>г.Москва</w:t>
            </w:r>
            <w:proofErr w:type="spellEnd"/>
            <w:r w:rsidRPr="00A2741F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proofErr w:type="spellStart"/>
            <w:r w:rsidRPr="00A2741F">
              <w:rPr>
                <w:rFonts w:asciiTheme="minorHAnsi" w:hAnsiTheme="minorHAnsi" w:cstheme="minorHAnsi"/>
                <w:bCs/>
                <w:sz w:val="20"/>
              </w:rPr>
              <w:t>ул.Зубовская</w:t>
            </w:r>
            <w:proofErr w:type="spellEnd"/>
            <w:r w:rsidRPr="00A2741F">
              <w:rPr>
                <w:rFonts w:asciiTheme="minorHAnsi" w:hAnsiTheme="minorHAnsi" w:cstheme="minorHAnsi"/>
                <w:bCs/>
                <w:sz w:val="20"/>
              </w:rPr>
              <w:t>, д.6</w:t>
            </w:r>
          </w:p>
        </w:tc>
        <w:tc>
          <w:tcPr>
            <w:tcW w:w="4139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Директор: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Вера Игоревна </w:t>
            </w:r>
            <w:proofErr w:type="spellStart"/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Миннебаева</w:t>
            </w:r>
            <w:proofErr w:type="spellEnd"/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Телефон: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 xml:space="preserve">(495) </w:t>
            </w:r>
            <w:r w:rsidR="001E00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290063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Электронная почта: </w:t>
            </w:r>
            <w:hyperlink r:id="rId11" w:history="1">
              <w:r w:rsidRPr="00FC3807">
                <w:rPr>
                  <w:rStyle w:val="af2"/>
                  <w:rFonts w:asciiTheme="minorHAnsi" w:hAnsiTheme="minorHAnsi" w:cstheme="minorHAnsi"/>
                  <w:sz w:val="20"/>
                </w:rPr>
                <w:t>msk@vrk.ru</w:t>
              </w:r>
            </w:hyperlink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6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ИНН: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6661049239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КПП: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 770402001</w:t>
            </w:r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Уральский банк ПАО "Сбербанк" г. Екатеринбург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Р/счет: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40702810116090114761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К/счет: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30101810500000000674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БИК: </w:t>
            </w:r>
            <w:r w:rsidRPr="00FC3807">
              <w:rPr>
                <w:rFonts w:asciiTheme="minorHAnsi" w:hAnsiTheme="minorHAnsi" w:cstheme="minorHAnsi"/>
                <w:sz w:val="20"/>
                <w:szCs w:val="20"/>
              </w:rPr>
              <w:t>046577674</w:t>
            </w:r>
          </w:p>
          <w:p w:rsidR="003B52A8" w:rsidRPr="00FC3807" w:rsidRDefault="003B52A8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52A8" w:rsidRPr="00A2741F" w:rsidTr="00A964DE">
        <w:trPr>
          <w:trHeight w:val="627"/>
        </w:trPr>
        <w:tc>
          <w:tcPr>
            <w:tcW w:w="540" w:type="dxa"/>
          </w:tcPr>
          <w:p w:rsidR="003B52A8" w:rsidRPr="00A2741F" w:rsidRDefault="00B87174" w:rsidP="00B871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3B52A8" w:rsidRPr="00A274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Северо-Западный филиал АО "ВРК"    г. Санкт-Петербург</w:t>
            </w:r>
            <w:r w:rsidRPr="00A2741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</w:r>
          </w:p>
          <w:p w:rsidR="003B52A8" w:rsidRPr="00A2741F" w:rsidRDefault="003B52A8" w:rsidP="00A964DE">
            <w:pPr>
              <w:pStyle w:val="5"/>
              <w:spacing w:befor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52A8" w:rsidRPr="00A2741F" w:rsidRDefault="003B52A8" w:rsidP="00A964DE">
            <w:pPr>
              <w:pStyle w:val="Iauiue1"/>
              <w:rPr>
                <w:rFonts w:asciiTheme="minorHAnsi" w:hAnsiTheme="minorHAnsi" w:cstheme="minorHAnsi"/>
                <w:bCs/>
                <w:sz w:val="20"/>
              </w:rPr>
            </w:pPr>
            <w:r w:rsidRPr="00A2741F">
              <w:rPr>
                <w:rFonts w:asciiTheme="minorHAnsi" w:hAnsiTheme="minorHAnsi" w:cstheme="minorHAnsi"/>
                <w:color w:val="333333"/>
                <w:sz w:val="20"/>
              </w:rPr>
              <w:t xml:space="preserve">197198, </w:t>
            </w:r>
            <w:r w:rsidRPr="00A2741F">
              <w:rPr>
                <w:rFonts w:asciiTheme="minorHAnsi" w:hAnsiTheme="minorHAnsi" w:cstheme="minorHAnsi"/>
                <w:bCs/>
                <w:sz w:val="20"/>
              </w:rPr>
              <w:t>г. Санкт-Петербург, ул. Яблочкова, д. 20, офис 413</w:t>
            </w:r>
          </w:p>
        </w:tc>
        <w:tc>
          <w:tcPr>
            <w:tcW w:w="4139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Директор: </w:t>
            </w:r>
            <w:r w:rsidRPr="0027131C">
              <w:rPr>
                <w:rFonts w:asciiTheme="minorHAnsi" w:hAnsiTheme="minorHAnsi" w:cstheme="minorHAnsi"/>
                <w:sz w:val="20"/>
                <w:szCs w:val="20"/>
              </w:rPr>
              <w:t>Илья Иванович Тамаркин</w:t>
            </w:r>
            <w:r w:rsidRPr="00FC380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Телефон: </w:t>
            </w:r>
            <w:r w:rsidRPr="0027131C">
              <w:rPr>
                <w:rFonts w:asciiTheme="minorHAnsi" w:hAnsiTheme="minorHAnsi" w:cstheme="minorHAnsi"/>
                <w:sz w:val="20"/>
                <w:szCs w:val="20"/>
              </w:rPr>
              <w:t xml:space="preserve">(812) </w:t>
            </w:r>
            <w:r w:rsidR="001E008E" w:rsidRPr="001E00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31C">
              <w:rPr>
                <w:rFonts w:asciiTheme="minorHAnsi" w:hAnsiTheme="minorHAnsi" w:cstheme="minorHAnsi"/>
                <w:sz w:val="20"/>
                <w:szCs w:val="20"/>
              </w:rPr>
              <w:t>032148</w:t>
            </w:r>
            <w:r w:rsidRPr="00FC380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Электронная почта: </w:t>
            </w:r>
            <w:hyperlink r:id="rId12" w:history="1">
              <w:r w:rsidRPr="0027131C">
                <w:rPr>
                  <w:rStyle w:val="af2"/>
                  <w:rFonts w:asciiTheme="minorHAnsi" w:hAnsiTheme="minorHAnsi" w:cstheme="minorHAnsi"/>
                  <w:sz w:val="20"/>
                </w:rPr>
                <w:t>szf@vrk.ru</w:t>
              </w:r>
            </w:hyperlink>
          </w:p>
          <w:p w:rsidR="003B52A8" w:rsidRPr="00FC3807" w:rsidRDefault="003B52A8" w:rsidP="00A964DE">
            <w:pPr>
              <w:shd w:val="clear" w:color="auto" w:fill="FFFFFF"/>
              <w:rPr>
                <w:rStyle w:val="afe"/>
                <w:rFonts w:asciiTheme="minorHAnsi" w:eastAsiaTheme="majorEastAsia" w:hAnsiTheme="minorHAnsi" w:cstheme="minorHAnsi"/>
                <w:b w:val="0"/>
              </w:rPr>
            </w:pPr>
          </w:p>
        </w:tc>
        <w:tc>
          <w:tcPr>
            <w:tcW w:w="4366" w:type="dxa"/>
          </w:tcPr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ИНН: </w:t>
            </w:r>
            <w:r w:rsidRPr="00FC3807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27131C">
              <w:rPr>
                <w:rFonts w:asciiTheme="minorHAnsi" w:hAnsiTheme="minorHAnsi" w:cstheme="minorHAnsi"/>
                <w:sz w:val="20"/>
                <w:szCs w:val="20"/>
              </w:rPr>
              <w:t>6661049239</w:t>
            </w:r>
            <w:r w:rsidRPr="00FC380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КПП: </w:t>
            </w:r>
            <w:r w:rsidRPr="00FC3807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27131C">
              <w:rPr>
                <w:rFonts w:asciiTheme="minorHAnsi" w:hAnsiTheme="minorHAnsi" w:cstheme="minorHAnsi"/>
                <w:sz w:val="20"/>
                <w:szCs w:val="20"/>
              </w:rPr>
              <w:t>781343001</w:t>
            </w:r>
          </w:p>
          <w:p w:rsidR="003B52A8" w:rsidRPr="00FC3807" w:rsidRDefault="003B52A8" w:rsidP="00A964D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Уральский банк ПАО "Сбербанк" г. Екатеринбург</w:t>
            </w:r>
            <w:r w:rsidRPr="00FC380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Р/счет: </w:t>
            </w:r>
            <w:r w:rsidRPr="0027131C">
              <w:rPr>
                <w:rFonts w:asciiTheme="minorHAnsi" w:hAnsiTheme="minorHAnsi" w:cstheme="minorHAnsi"/>
                <w:sz w:val="20"/>
                <w:szCs w:val="20"/>
              </w:rPr>
              <w:t>40702810116090114761</w:t>
            </w:r>
            <w:r w:rsidRPr="00FC380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К/счет: </w:t>
            </w:r>
            <w:r w:rsidRPr="0027131C">
              <w:rPr>
                <w:rFonts w:asciiTheme="minorHAnsi" w:hAnsiTheme="minorHAnsi" w:cstheme="minorHAnsi"/>
                <w:sz w:val="20"/>
                <w:szCs w:val="20"/>
              </w:rPr>
              <w:t>30101810500000000674</w:t>
            </w:r>
            <w:r w:rsidRPr="00FC380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C3807">
              <w:rPr>
                <w:rStyle w:val="afe"/>
                <w:rFonts w:asciiTheme="minorHAnsi" w:eastAsiaTheme="majorEastAsia" w:hAnsiTheme="minorHAnsi" w:cstheme="minorHAnsi"/>
              </w:rPr>
              <w:t>БИК: </w:t>
            </w:r>
            <w:r w:rsidRPr="0027131C">
              <w:rPr>
                <w:rFonts w:asciiTheme="minorHAnsi" w:hAnsiTheme="minorHAnsi" w:cstheme="minorHAnsi"/>
                <w:sz w:val="20"/>
                <w:szCs w:val="20"/>
              </w:rPr>
              <w:t>046577674</w:t>
            </w:r>
          </w:p>
          <w:p w:rsidR="003B52A8" w:rsidRPr="00FC3807" w:rsidRDefault="003B52A8" w:rsidP="00A964DE">
            <w:pPr>
              <w:shd w:val="clear" w:color="auto" w:fill="FFFFFF"/>
              <w:rPr>
                <w:rStyle w:val="afe"/>
                <w:rFonts w:asciiTheme="minorHAnsi" w:eastAsiaTheme="majorEastAsia" w:hAnsiTheme="minorHAnsi" w:cstheme="minorHAnsi"/>
                <w:b w:val="0"/>
              </w:rPr>
            </w:pPr>
          </w:p>
        </w:tc>
      </w:tr>
    </w:tbl>
    <w:p w:rsidR="003B52A8" w:rsidRPr="00A2741F" w:rsidRDefault="003B52A8" w:rsidP="003B52A8">
      <w:pPr>
        <w:rPr>
          <w:rFonts w:asciiTheme="minorHAnsi" w:hAnsiTheme="minorHAnsi" w:cstheme="minorHAnsi"/>
          <w:sz w:val="20"/>
          <w:szCs w:val="20"/>
        </w:rPr>
      </w:pPr>
    </w:p>
    <w:p w:rsidR="003B52A8" w:rsidRPr="00A2741F" w:rsidRDefault="003B52A8" w:rsidP="003B52A8">
      <w:pPr>
        <w:jc w:val="both"/>
        <w:rPr>
          <w:rFonts w:asciiTheme="minorHAnsi" w:hAnsiTheme="minorHAnsi" w:cstheme="minorHAnsi"/>
          <w:sz w:val="20"/>
          <w:szCs w:val="20"/>
        </w:rPr>
      </w:pPr>
      <w:r w:rsidRPr="00A2741F">
        <w:rPr>
          <w:rFonts w:asciiTheme="minorHAnsi" w:hAnsiTheme="minorHAnsi" w:cstheme="minorHAnsi"/>
          <w:sz w:val="20"/>
          <w:szCs w:val="20"/>
        </w:rPr>
        <w:t xml:space="preserve">* включение/исключение Пункта приема документов осуществляется путем подписания Сторонами настоящего Приложения в новой редакции, за исключением случая прекращения деятельности Трансфер-агента в данном Пункте приема документов, с этой даты Пункт приема документов является исключенным. Об исключении Пункта приема документов Трансфер-агент уведомляет Регистратора не позднее, чем за 5 (пять) рабочих дней до даты прекращения осуществления деятельности в данном Пункте приема документов. </w:t>
      </w:r>
    </w:p>
    <w:p w:rsidR="003B52A8" w:rsidRPr="00A2741F" w:rsidRDefault="003B52A8" w:rsidP="003B52A8">
      <w:pPr>
        <w:rPr>
          <w:rFonts w:asciiTheme="minorHAnsi" w:hAnsiTheme="minorHAnsi" w:cstheme="minorHAnsi"/>
          <w:sz w:val="20"/>
          <w:szCs w:val="20"/>
        </w:rPr>
      </w:pPr>
    </w:p>
    <w:p w:rsidR="003B52A8" w:rsidRPr="00A2741F" w:rsidRDefault="003B52A8" w:rsidP="003B52A8">
      <w:pPr>
        <w:rPr>
          <w:rFonts w:asciiTheme="minorHAnsi" w:hAnsiTheme="minorHAnsi" w:cstheme="minorHAnsi"/>
          <w:b/>
          <w:sz w:val="20"/>
          <w:szCs w:val="20"/>
        </w:rPr>
      </w:pPr>
      <w:r w:rsidRPr="00A2741F">
        <w:rPr>
          <w:rFonts w:asciiTheme="minorHAnsi" w:hAnsiTheme="minorHAnsi" w:cstheme="minorHAnsi"/>
          <w:b/>
          <w:sz w:val="20"/>
          <w:szCs w:val="20"/>
        </w:rPr>
        <w:t>От Стороны 7 ______________________/Лаппо  С.С.</w:t>
      </w:r>
    </w:p>
    <w:p w:rsidR="003B52A8" w:rsidRPr="00A2741F" w:rsidRDefault="003B52A8" w:rsidP="003B52A8">
      <w:pPr>
        <w:rPr>
          <w:rFonts w:asciiTheme="minorHAnsi" w:hAnsiTheme="minorHAnsi" w:cstheme="minorHAnsi"/>
          <w:i/>
          <w:sz w:val="20"/>
          <w:szCs w:val="20"/>
        </w:rPr>
      </w:pPr>
      <w:r w:rsidRPr="00A2741F">
        <w:rPr>
          <w:rFonts w:asciiTheme="minorHAnsi" w:hAnsiTheme="minorHAnsi" w:cstheme="minorHAnsi"/>
          <w:i/>
          <w:sz w:val="20"/>
          <w:szCs w:val="20"/>
        </w:rPr>
        <w:t>Настоящее Приложение к  Договору совершено  в электронной форме и подписано  квалифицированной электронной подписью лица, имеющего право действовать без доверенности от имени соответствующей Стороны, и заверенному печатью Стороны</w:t>
      </w:r>
    </w:p>
    <w:p w:rsidR="005A4611" w:rsidRDefault="005A4611"/>
    <w:sectPr w:rsidR="005A4611" w:rsidSect="00B0675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555"/>
    <w:multiLevelType w:val="multilevel"/>
    <w:tmpl w:val="D3D06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68122B"/>
    <w:multiLevelType w:val="hybridMultilevel"/>
    <w:tmpl w:val="90B4C3DA"/>
    <w:lvl w:ilvl="0" w:tplc="FBFEF6EE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9020D"/>
    <w:multiLevelType w:val="hybridMultilevel"/>
    <w:tmpl w:val="2506E060"/>
    <w:lvl w:ilvl="0" w:tplc="561C06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1E49E3"/>
    <w:multiLevelType w:val="hybridMultilevel"/>
    <w:tmpl w:val="151077A2"/>
    <w:lvl w:ilvl="0" w:tplc="5EF8B8A4">
      <w:start w:val="1"/>
      <w:numFmt w:val="decimal"/>
      <w:suff w:val="space"/>
      <w:lvlText w:val="%1."/>
      <w:lvlJc w:val="left"/>
      <w:pPr>
        <w:ind w:left="116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0BB09F6"/>
    <w:multiLevelType w:val="hybridMultilevel"/>
    <w:tmpl w:val="D368EE3A"/>
    <w:lvl w:ilvl="0" w:tplc="FBFEF6EE">
      <w:start w:val="1"/>
      <w:numFmt w:val="bullet"/>
      <w:lvlText w:val="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796"/>
        </w:tabs>
        <w:ind w:left="5796" w:hanging="360"/>
      </w:pPr>
    </w:lvl>
    <w:lvl w:ilvl="2" w:tplc="04190005">
      <w:start w:val="1"/>
      <w:numFmt w:val="decimal"/>
      <w:lvlText w:val="%3."/>
      <w:lvlJc w:val="left"/>
      <w:pPr>
        <w:tabs>
          <w:tab w:val="num" w:pos="6516"/>
        </w:tabs>
        <w:ind w:left="65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7236"/>
        </w:tabs>
        <w:ind w:left="72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7956"/>
        </w:tabs>
        <w:ind w:left="79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8676"/>
        </w:tabs>
        <w:ind w:left="86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9396"/>
        </w:tabs>
        <w:ind w:left="93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116"/>
        </w:tabs>
        <w:ind w:left="101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836"/>
        </w:tabs>
        <w:ind w:left="10836" w:hanging="360"/>
      </w:pPr>
    </w:lvl>
  </w:abstractNum>
  <w:abstractNum w:abstractNumId="5" w15:restartNumberingAfterBreak="0">
    <w:nsid w:val="10FB2666"/>
    <w:multiLevelType w:val="hybridMultilevel"/>
    <w:tmpl w:val="0818C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73B85"/>
    <w:multiLevelType w:val="multilevel"/>
    <w:tmpl w:val="B664BCF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AC1B72"/>
    <w:multiLevelType w:val="multilevel"/>
    <w:tmpl w:val="9A6E008A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0A4B03"/>
    <w:multiLevelType w:val="multilevel"/>
    <w:tmpl w:val="0E18FF7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776D2A"/>
    <w:multiLevelType w:val="hybridMultilevel"/>
    <w:tmpl w:val="6BEA6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C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861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730D15"/>
    <w:multiLevelType w:val="hybridMultilevel"/>
    <w:tmpl w:val="9CD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7D7A"/>
    <w:multiLevelType w:val="hybridMultilevel"/>
    <w:tmpl w:val="CCE0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8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57AAE"/>
    <w:multiLevelType w:val="hybridMultilevel"/>
    <w:tmpl w:val="744AA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BB676D"/>
    <w:multiLevelType w:val="hybridMultilevel"/>
    <w:tmpl w:val="4900DE7A"/>
    <w:lvl w:ilvl="0" w:tplc="FBFEF6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  <w:sz w:val="20"/>
      </w:rPr>
    </w:lvl>
    <w:lvl w:ilvl="2" w:tplc="6542F840">
      <w:start w:val="1"/>
      <w:numFmt w:val="bullet"/>
      <w:suff w:val="space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8" w15:restartNumberingAfterBreak="0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7327B"/>
    <w:multiLevelType w:val="hybridMultilevel"/>
    <w:tmpl w:val="AE14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53EC4"/>
    <w:multiLevelType w:val="hybridMultilevel"/>
    <w:tmpl w:val="2A24F8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1F27E71"/>
    <w:multiLevelType w:val="hybridMultilevel"/>
    <w:tmpl w:val="1A00C0C4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54092B04"/>
    <w:multiLevelType w:val="hybridMultilevel"/>
    <w:tmpl w:val="F092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51F"/>
    <w:multiLevelType w:val="hybridMultilevel"/>
    <w:tmpl w:val="572CB0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5759363E"/>
    <w:multiLevelType w:val="multilevel"/>
    <w:tmpl w:val="0876D346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B21938"/>
    <w:multiLevelType w:val="hybridMultilevel"/>
    <w:tmpl w:val="FC4A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45E82"/>
    <w:multiLevelType w:val="hybridMultilevel"/>
    <w:tmpl w:val="BA78FE7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E36EF"/>
    <w:multiLevelType w:val="hybridMultilevel"/>
    <w:tmpl w:val="6884079A"/>
    <w:lvl w:ilvl="0" w:tplc="9EDCF4FA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927CAD"/>
    <w:multiLevelType w:val="hybridMultilevel"/>
    <w:tmpl w:val="78A25FD8"/>
    <w:lvl w:ilvl="0" w:tplc="592EB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2" w:tplc="21EEF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AE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A0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81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81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2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C9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5F0BDF"/>
    <w:multiLevelType w:val="hybridMultilevel"/>
    <w:tmpl w:val="1AB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7719C"/>
    <w:multiLevelType w:val="singleLevel"/>
    <w:tmpl w:val="670CBDAE"/>
    <w:lvl w:ilvl="0">
      <w:start w:val="1"/>
      <w:numFmt w:val="decimal"/>
      <w:lvlText w:val="%1."/>
      <w:legacy w:legacy="1" w:legacySpace="0" w:legacyIndent="283"/>
      <w:lvlJc w:val="left"/>
      <w:pPr>
        <w:ind w:left="907" w:hanging="283"/>
      </w:pPr>
    </w:lvl>
  </w:abstractNum>
  <w:abstractNum w:abstractNumId="34" w15:restartNumberingAfterBreak="0">
    <w:nsid w:val="70152C2A"/>
    <w:multiLevelType w:val="singleLevel"/>
    <w:tmpl w:val="0ABE97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</w:rPr>
    </w:lvl>
  </w:abstractNum>
  <w:abstractNum w:abstractNumId="35" w15:restartNumberingAfterBreak="0">
    <w:nsid w:val="75FA380C"/>
    <w:multiLevelType w:val="hybridMultilevel"/>
    <w:tmpl w:val="2748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47233"/>
    <w:multiLevelType w:val="hybridMultilevel"/>
    <w:tmpl w:val="FEB4C854"/>
    <w:lvl w:ilvl="0" w:tplc="FBFEF6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8"/>
        </w:tabs>
        <w:ind w:left="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808"/>
        </w:tabs>
        <w:ind w:left="8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248"/>
        </w:tabs>
        <w:ind w:left="22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2968"/>
        </w:tabs>
        <w:ind w:left="29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08"/>
        </w:tabs>
        <w:ind w:left="44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128"/>
        </w:tabs>
        <w:ind w:left="5128" w:hanging="360"/>
      </w:pPr>
    </w:lvl>
  </w:abstractNum>
  <w:abstractNum w:abstractNumId="37" w15:restartNumberingAfterBreak="0">
    <w:nsid w:val="7AA73244"/>
    <w:multiLevelType w:val="hybridMultilevel"/>
    <w:tmpl w:val="31C4B09E"/>
    <w:lvl w:ilvl="0" w:tplc="FBFEF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EF6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76C49"/>
    <w:multiLevelType w:val="multilevel"/>
    <w:tmpl w:val="D3D06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0A3977"/>
    <w:multiLevelType w:val="multilevel"/>
    <w:tmpl w:val="0E18FF7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D5E42FF"/>
    <w:multiLevelType w:val="hybridMultilevel"/>
    <w:tmpl w:val="A18C0A80"/>
    <w:lvl w:ilvl="0" w:tplc="3294CDD8">
      <w:start w:val="1"/>
      <w:numFmt w:val="bullet"/>
      <w:pStyle w:val="ListBullet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40"/>
  </w:num>
  <w:num w:numId="4">
    <w:abstractNumId w:val="22"/>
  </w:num>
  <w:num w:numId="5">
    <w:abstractNumId w:val="6"/>
  </w:num>
  <w:num w:numId="6">
    <w:abstractNumId w:val="26"/>
  </w:num>
  <w:num w:numId="7">
    <w:abstractNumId w:val="7"/>
  </w:num>
  <w:num w:numId="8">
    <w:abstractNumId w:val="27"/>
  </w:num>
  <w:num w:numId="9">
    <w:abstractNumId w:val="39"/>
  </w:num>
  <w:num w:numId="10">
    <w:abstractNumId w:val="35"/>
  </w:num>
  <w:num w:numId="11">
    <w:abstractNumId w:val="4"/>
  </w:num>
  <w:num w:numId="12">
    <w:abstractNumId w:val="31"/>
  </w:num>
  <w:num w:numId="13">
    <w:abstractNumId w:val="36"/>
  </w:num>
  <w:num w:numId="14">
    <w:abstractNumId w:val="17"/>
  </w:num>
  <w:num w:numId="15">
    <w:abstractNumId w:val="37"/>
  </w:num>
  <w:num w:numId="16">
    <w:abstractNumId w:val="28"/>
  </w:num>
  <w:num w:numId="17">
    <w:abstractNumId w:val="14"/>
  </w:num>
  <w:num w:numId="18">
    <w:abstractNumId w:val="23"/>
  </w:num>
  <w:num w:numId="19">
    <w:abstractNumId w:val="1"/>
  </w:num>
  <w:num w:numId="20">
    <w:abstractNumId w:val="10"/>
  </w:num>
  <w:num w:numId="21">
    <w:abstractNumId w:val="11"/>
  </w:num>
  <w:num w:numId="22">
    <w:abstractNumId w:val="25"/>
  </w:num>
  <w:num w:numId="23">
    <w:abstractNumId w:val="29"/>
  </w:num>
  <w:num w:numId="24">
    <w:abstractNumId w:val="2"/>
  </w:num>
  <w:num w:numId="25">
    <w:abstractNumId w:val="34"/>
  </w:num>
  <w:num w:numId="26">
    <w:abstractNumId w:val="9"/>
  </w:num>
  <w:num w:numId="27">
    <w:abstractNumId w:val="24"/>
  </w:num>
  <w:num w:numId="28">
    <w:abstractNumId w:val="12"/>
  </w:num>
  <w:num w:numId="29">
    <w:abstractNumId w:val="13"/>
  </w:num>
  <w:num w:numId="30">
    <w:abstractNumId w:val="21"/>
  </w:num>
  <w:num w:numId="31">
    <w:abstractNumId w:val="3"/>
  </w:num>
  <w:num w:numId="32">
    <w:abstractNumId w:val="30"/>
  </w:num>
  <w:num w:numId="33">
    <w:abstractNumId w:val="19"/>
  </w:num>
  <w:num w:numId="34">
    <w:abstractNumId w:val="5"/>
  </w:num>
  <w:num w:numId="35">
    <w:abstractNumId w:val="18"/>
  </w:num>
  <w:num w:numId="36">
    <w:abstractNumId w:val="15"/>
  </w:num>
  <w:num w:numId="37">
    <w:abstractNumId w:val="20"/>
  </w:num>
  <w:num w:numId="38">
    <w:abstractNumId w:val="38"/>
  </w:num>
  <w:num w:numId="39">
    <w:abstractNumId w:val="32"/>
  </w:num>
  <w:num w:numId="40">
    <w:abstractNumId w:val="1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A8"/>
    <w:rsid w:val="00060BED"/>
    <w:rsid w:val="000A69D3"/>
    <w:rsid w:val="001E008E"/>
    <w:rsid w:val="003B52A8"/>
    <w:rsid w:val="00560D2C"/>
    <w:rsid w:val="005A4611"/>
    <w:rsid w:val="007811BA"/>
    <w:rsid w:val="00876E25"/>
    <w:rsid w:val="00A75CE1"/>
    <w:rsid w:val="00B06756"/>
    <w:rsid w:val="00B87174"/>
    <w:rsid w:val="00D641C3"/>
    <w:rsid w:val="00E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93AC"/>
  <w15:docId w15:val="{0E7DA40A-F77F-41BF-96EF-522B927C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2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B52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B52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3B52A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B52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B5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52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5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B52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rsid w:val="003B52A8"/>
    <w:pPr>
      <w:widowControl w:val="0"/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3B52A8"/>
    <w:pPr>
      <w:widowControl w:val="0"/>
      <w:spacing w:after="120"/>
      <w:jc w:val="both"/>
    </w:pPr>
    <w:rPr>
      <w:rFonts w:ascii="Arial" w:hAnsi="Arial"/>
      <w:snapToGrid w:val="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B52A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3B52A8"/>
    <w:pPr>
      <w:ind w:firstLine="284"/>
      <w:jc w:val="both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a3"/>
    <w:semiHidden/>
    <w:rsid w:val="003B52A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Normal (Web)"/>
    <w:basedOn w:val="a"/>
    <w:rsid w:val="003B52A8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6">
    <w:name w:val="Body Text Indent"/>
    <w:basedOn w:val="a"/>
    <w:link w:val="a7"/>
    <w:uiPriority w:val="99"/>
    <w:rsid w:val="003B52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B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B52A8"/>
    <w:pPr>
      <w:spacing w:after="120"/>
    </w:pPr>
  </w:style>
  <w:style w:type="character" w:customStyle="1" w:styleId="a9">
    <w:name w:val="Основной текст Знак"/>
    <w:basedOn w:val="a0"/>
    <w:link w:val="a8"/>
    <w:rsid w:val="003B52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B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3B52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B52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B52A8"/>
  </w:style>
  <w:style w:type="paragraph" w:styleId="21">
    <w:name w:val="Body Text Indent 2"/>
    <w:basedOn w:val="a"/>
    <w:link w:val="22"/>
    <w:rsid w:val="003B52A8"/>
    <w:pPr>
      <w:widowControl w:val="0"/>
      <w:numPr>
        <w:ilvl w:val="12"/>
      </w:numPr>
      <w:spacing w:after="120"/>
      <w:ind w:firstLine="288"/>
      <w:jc w:val="both"/>
    </w:pPr>
    <w:rPr>
      <w:rFonts w:ascii="Baltica" w:hAnsi="Baltica"/>
      <w:snapToGrid w:val="0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3B52A8"/>
    <w:rPr>
      <w:rFonts w:ascii="Baltica" w:eastAsia="Times New Roman" w:hAnsi="Baltica" w:cs="Times New Roman"/>
      <w:snapToGrid w:val="0"/>
      <w:szCs w:val="20"/>
      <w:lang w:eastAsia="ru-RU"/>
    </w:rPr>
  </w:style>
  <w:style w:type="paragraph" w:styleId="23">
    <w:name w:val="Body Text 2"/>
    <w:basedOn w:val="a"/>
    <w:link w:val="24"/>
    <w:rsid w:val="003B52A8"/>
    <w:pPr>
      <w:widowControl w:val="0"/>
      <w:spacing w:line="480" w:lineRule="auto"/>
      <w:jc w:val="center"/>
    </w:pPr>
    <w:rPr>
      <w:rFonts w:ascii="Arial" w:hAnsi="Arial"/>
      <w:snapToGrid w:val="0"/>
      <w:spacing w:val="120"/>
      <w:sz w:val="52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3B52A8"/>
    <w:rPr>
      <w:rFonts w:ascii="Arial" w:eastAsia="Times New Roman" w:hAnsi="Arial" w:cs="Times New Roman"/>
      <w:snapToGrid w:val="0"/>
      <w:spacing w:val="120"/>
      <w:sz w:val="52"/>
      <w:szCs w:val="20"/>
      <w:lang w:val="en-US" w:eastAsia="ru-RU"/>
    </w:rPr>
  </w:style>
  <w:style w:type="paragraph" w:styleId="HTML">
    <w:name w:val="HTML Preformatted"/>
    <w:basedOn w:val="a"/>
    <w:link w:val="HTML0"/>
    <w:rsid w:val="003B5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52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3B52A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semiHidden/>
    <w:rsid w:val="003B52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52A8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rsid w:val="003B52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B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basedOn w:val="a0"/>
    <w:rsid w:val="003B52A8"/>
    <w:rPr>
      <w:rFonts w:cs="Times New Roman"/>
      <w:color w:val="0000FF"/>
      <w:u w:val="single"/>
    </w:rPr>
  </w:style>
  <w:style w:type="paragraph" w:customStyle="1" w:styleId="ListBullet1">
    <w:name w:val="List Bullet1"/>
    <w:basedOn w:val="a"/>
    <w:rsid w:val="003B52A8"/>
    <w:pPr>
      <w:numPr>
        <w:numId w:val="3"/>
      </w:numPr>
      <w:tabs>
        <w:tab w:val="left" w:pos="1134"/>
      </w:tabs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3B52A8"/>
  </w:style>
  <w:style w:type="character" w:customStyle="1" w:styleId="nobr">
    <w:name w:val="nobr"/>
    <w:basedOn w:val="a0"/>
    <w:rsid w:val="003B52A8"/>
  </w:style>
  <w:style w:type="character" w:styleId="af3">
    <w:name w:val="annotation reference"/>
    <w:basedOn w:val="a0"/>
    <w:uiPriority w:val="99"/>
    <w:rsid w:val="003B52A8"/>
    <w:rPr>
      <w:sz w:val="16"/>
      <w:szCs w:val="16"/>
    </w:rPr>
  </w:style>
  <w:style w:type="paragraph" w:styleId="af4">
    <w:name w:val="annotation text"/>
    <w:basedOn w:val="a"/>
    <w:link w:val="af5"/>
    <w:rsid w:val="003B52A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B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3B52A8"/>
    <w:rPr>
      <w:b/>
      <w:bCs/>
    </w:rPr>
  </w:style>
  <w:style w:type="character" w:customStyle="1" w:styleId="af7">
    <w:name w:val="Тема примечания Знак"/>
    <w:basedOn w:val="af5"/>
    <w:link w:val="af6"/>
    <w:rsid w:val="003B52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Document Map"/>
    <w:basedOn w:val="a"/>
    <w:link w:val="af9"/>
    <w:semiHidden/>
    <w:rsid w:val="003B52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3B52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Revision"/>
    <w:hidden/>
    <w:uiPriority w:val="99"/>
    <w:semiHidden/>
    <w:rsid w:val="003B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3B52A8"/>
    <w:pPr>
      <w:ind w:left="720"/>
      <w:contextualSpacing/>
    </w:pPr>
  </w:style>
  <w:style w:type="paragraph" w:customStyle="1" w:styleId="ConsPlusNormal">
    <w:name w:val="ConsPlusNormal"/>
    <w:rsid w:val="003B52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3B52A8"/>
    <w:pPr>
      <w:ind w:left="720"/>
    </w:pPr>
    <w:rPr>
      <w:sz w:val="20"/>
      <w:szCs w:val="20"/>
    </w:rPr>
  </w:style>
  <w:style w:type="paragraph" w:styleId="afc">
    <w:name w:val="caption"/>
    <w:basedOn w:val="a"/>
    <w:qFormat/>
    <w:rsid w:val="003B52A8"/>
    <w:pPr>
      <w:jc w:val="center"/>
    </w:pPr>
    <w:rPr>
      <w:rFonts w:ascii="Peterburg" w:hAnsi="Peterburg" w:cs="Peterburg"/>
      <w:b/>
      <w:bCs/>
      <w:sz w:val="22"/>
      <w:szCs w:val="22"/>
    </w:rPr>
  </w:style>
  <w:style w:type="paragraph" w:customStyle="1" w:styleId="afd">
    <w:name w:val="Îáû÷íûé"/>
    <w:rsid w:val="003B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3B52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--blue">
    <w:name w:val="text--blue"/>
    <w:basedOn w:val="a0"/>
    <w:rsid w:val="003B52A8"/>
  </w:style>
  <w:style w:type="character" w:styleId="afe">
    <w:name w:val="Strong"/>
    <w:basedOn w:val="a0"/>
    <w:uiPriority w:val="22"/>
    <w:qFormat/>
    <w:rsid w:val="003B5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gan@vr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men@vrk.ru" TargetMode="External"/><Relationship Id="rId12" Type="http://schemas.openxmlformats.org/officeDocument/2006/relationships/hyperlink" Target="mailto:szf@v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fil@vrk.ru" TargetMode="External"/><Relationship Id="rId11" Type="http://schemas.openxmlformats.org/officeDocument/2006/relationships/hyperlink" Target="mailto:msk@vrk.ru" TargetMode="External"/><Relationship Id="rId5" Type="http://schemas.openxmlformats.org/officeDocument/2006/relationships/hyperlink" Target="mailto:info@vrk.ru" TargetMode="External"/><Relationship Id="rId10" Type="http://schemas.openxmlformats.org/officeDocument/2006/relationships/hyperlink" Target="mailto:chel@vr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merovo@vr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Kuznetsov Alexey</cp:lastModifiedBy>
  <cp:revision>11</cp:revision>
  <cp:lastPrinted>2023-12-25T11:10:00Z</cp:lastPrinted>
  <dcterms:created xsi:type="dcterms:W3CDTF">2023-12-25T10:52:00Z</dcterms:created>
  <dcterms:modified xsi:type="dcterms:W3CDTF">2023-12-26T12:15:00Z</dcterms:modified>
</cp:coreProperties>
</file>